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38D7" w14:textId="77777777" w:rsidR="00665CE1" w:rsidRPr="00665CE1" w:rsidRDefault="00665CE1" w:rsidP="00665CE1">
      <w:pPr>
        <w:shd w:val="clear" w:color="auto" w:fill="FFFFFF" w:themeFill="background1"/>
        <w:spacing w:after="0" w:line="240" w:lineRule="auto"/>
        <w:outlineLvl w:val="1"/>
        <w:rPr>
          <w:rFonts w:ascii="Times New Roman" w:eastAsia="Times New Roman" w:hAnsi="Times New Roman" w:cs="Times New Roman"/>
          <w:b/>
          <w:bCs/>
          <w:color w:val="232323"/>
          <w:spacing w:val="-5"/>
          <w:sz w:val="24"/>
          <w:szCs w:val="24"/>
          <w:lang w:eastAsia="ru-RU"/>
        </w:rPr>
      </w:pPr>
      <w:r w:rsidRPr="00665CE1">
        <w:rPr>
          <w:rFonts w:ascii="Times New Roman" w:eastAsia="Times New Roman" w:hAnsi="Times New Roman" w:cs="Times New Roman"/>
          <w:b/>
          <w:bCs/>
          <w:color w:val="232323"/>
          <w:spacing w:val="-5"/>
          <w:sz w:val="24"/>
          <w:szCs w:val="24"/>
          <w:lang w:eastAsia="ru-RU"/>
        </w:rPr>
        <w:t>Бесплатный проезд для членов семей участников специальной военной операции</w:t>
      </w:r>
    </w:p>
    <w:p w14:paraId="1F010E9E"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w:t>
      </w:r>
    </w:p>
    <w:p w14:paraId="069A8843"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b/>
          <w:bCs/>
          <w:i/>
          <w:iCs/>
          <w:color w:val="383838"/>
          <w:sz w:val="24"/>
          <w:szCs w:val="24"/>
          <w:lang w:eastAsia="ru-RU"/>
        </w:rPr>
        <w:t>Бесплатный проезд на городском транспорте</w:t>
      </w:r>
      <w:r w:rsidRPr="00665CE1">
        <w:rPr>
          <w:rFonts w:ascii="Times New Roman" w:eastAsia="Times New Roman" w:hAnsi="Times New Roman" w:cs="Times New Roman"/>
          <w:b/>
          <w:bCs/>
          <w:i/>
          <w:iCs/>
          <w:color w:val="383838"/>
          <w:sz w:val="24"/>
          <w:szCs w:val="24"/>
          <w:lang w:eastAsia="ru-RU"/>
        </w:rPr>
        <w:br/>
        <w:t>(трамвай, троллейбус, автобус, метро)</w:t>
      </w:r>
    </w:p>
    <w:p w14:paraId="716A230A"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w:t>
      </w:r>
    </w:p>
    <w:p w14:paraId="0FCF3963"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bookmarkStart w:id="0" w:name="P608"/>
      <w:bookmarkStart w:id="1" w:name="P612"/>
      <w:bookmarkEnd w:id="0"/>
      <w:bookmarkEnd w:id="1"/>
      <w:r w:rsidRPr="00665CE1">
        <w:rPr>
          <w:rFonts w:ascii="Times New Roman" w:eastAsia="Times New Roman" w:hAnsi="Times New Roman" w:cs="Times New Roman"/>
          <w:color w:val="383838"/>
          <w:sz w:val="24"/>
          <w:szCs w:val="24"/>
          <w:lang w:eastAsia="ru-RU"/>
        </w:rPr>
        <w:t>Право на бесплатный проезд на городском транспорте (трамвай, троллейбус, автобус, метро) Санкт</w:t>
      </w:r>
      <w:r w:rsidRPr="00665CE1">
        <w:rPr>
          <w:rFonts w:ascii="Times New Roman" w:eastAsia="Times New Roman" w:hAnsi="Times New Roman" w:cs="Times New Roman"/>
          <w:color w:val="383838"/>
          <w:sz w:val="24"/>
          <w:szCs w:val="24"/>
          <w:lang w:eastAsia="ru-RU"/>
        </w:rPr>
        <w:noBreakHyphen/>
        <w:t>Петербурга предоставлено</w:t>
      </w:r>
      <w:r w:rsidRPr="00665CE1">
        <w:rPr>
          <w:rFonts w:ascii="Times New Roman" w:eastAsia="Times New Roman" w:hAnsi="Times New Roman" w:cs="Times New Roman"/>
          <w:b/>
          <w:bCs/>
          <w:i/>
          <w:iCs/>
          <w:color w:val="383838"/>
          <w:sz w:val="24"/>
          <w:szCs w:val="24"/>
          <w:lang w:eastAsia="ru-RU"/>
        </w:rPr>
        <w:t> </w:t>
      </w:r>
      <w:r w:rsidRPr="00665CE1">
        <w:rPr>
          <w:rFonts w:ascii="Times New Roman" w:eastAsia="Times New Roman" w:hAnsi="Times New Roman" w:cs="Times New Roman"/>
          <w:color w:val="383838"/>
          <w:sz w:val="24"/>
          <w:szCs w:val="24"/>
          <w:lang w:eastAsia="ru-RU"/>
        </w:rPr>
        <w:t>следующим категориям членов семей участников специальной военной операции*:</w:t>
      </w:r>
    </w:p>
    <w:p w14:paraId="1BD93D18" w14:textId="77777777" w:rsidR="00665CE1" w:rsidRPr="00665CE1" w:rsidRDefault="00665CE1" w:rsidP="00665CE1">
      <w:pPr>
        <w:numPr>
          <w:ilvl w:val="0"/>
          <w:numId w:val="1"/>
        </w:num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Дети участников специальной военной операции, в том числе пасынки</w:t>
      </w:r>
      <w:r w:rsidRPr="00665CE1">
        <w:rPr>
          <w:rFonts w:ascii="Times New Roman" w:eastAsia="Times New Roman" w:hAnsi="Times New Roman" w:cs="Times New Roman"/>
          <w:color w:val="383838"/>
          <w:sz w:val="24"/>
          <w:szCs w:val="24"/>
          <w:lang w:eastAsia="ru-RU"/>
        </w:rPr>
        <w:br/>
        <w:t>и падчерицы:</w:t>
      </w:r>
    </w:p>
    <w:p w14:paraId="7809890C"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до достижения возраста 18 лет;</w:t>
      </w:r>
    </w:p>
    <w:p w14:paraId="20DB8E91"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старше 18 лет при условии обучения по очной форме в образовательных организациях на территории Санкт</w:t>
      </w:r>
      <w:r w:rsidRPr="00665CE1">
        <w:rPr>
          <w:rFonts w:ascii="Times New Roman" w:eastAsia="Times New Roman" w:hAnsi="Times New Roman" w:cs="Times New Roman"/>
          <w:color w:val="383838"/>
          <w:sz w:val="24"/>
          <w:szCs w:val="24"/>
          <w:lang w:eastAsia="ru-RU"/>
        </w:rPr>
        <w:noBreakHyphen/>
        <w:t>Петербурга (школьники, экстерны, студенты, ассистенты-стажеры, ординаторы, аспиранты, адъюнкты).</w:t>
      </w:r>
    </w:p>
    <w:p w14:paraId="21F9183C" w14:textId="77777777" w:rsidR="00665CE1" w:rsidRPr="00665CE1" w:rsidRDefault="00665CE1" w:rsidP="00665CE1">
      <w:pPr>
        <w:numPr>
          <w:ilvl w:val="0"/>
          <w:numId w:val="2"/>
        </w:num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Супруги участников специальной военной операции, имеющие место жительства (постоянная прописка) или место пребывания (временная прописка) в Санкт</w:t>
      </w:r>
      <w:r w:rsidRPr="00665CE1">
        <w:rPr>
          <w:rFonts w:ascii="Times New Roman" w:eastAsia="Times New Roman" w:hAnsi="Times New Roman" w:cs="Times New Roman"/>
          <w:color w:val="383838"/>
          <w:sz w:val="24"/>
          <w:szCs w:val="24"/>
          <w:lang w:eastAsia="ru-RU"/>
        </w:rPr>
        <w:noBreakHyphen/>
        <w:t>Петербурге.</w:t>
      </w:r>
    </w:p>
    <w:p w14:paraId="6C237B2E" w14:textId="77777777" w:rsidR="00665CE1" w:rsidRPr="00665CE1" w:rsidRDefault="00665CE1" w:rsidP="00665CE1">
      <w:pPr>
        <w:numPr>
          <w:ilvl w:val="0"/>
          <w:numId w:val="2"/>
        </w:num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Вдовы (вдовцы) участников специальной военной операции, имеющие место жительства (постоянная прописка) или место пребывания (временная прописка)</w:t>
      </w:r>
      <w:r w:rsidRPr="00665CE1">
        <w:rPr>
          <w:rFonts w:ascii="Times New Roman" w:eastAsia="Times New Roman" w:hAnsi="Times New Roman" w:cs="Times New Roman"/>
          <w:color w:val="383838"/>
          <w:sz w:val="24"/>
          <w:szCs w:val="24"/>
          <w:lang w:eastAsia="ru-RU"/>
        </w:rPr>
        <w:br/>
        <w:t>в Санкт</w:t>
      </w:r>
      <w:r w:rsidRPr="00665CE1">
        <w:rPr>
          <w:rFonts w:ascii="Times New Roman" w:eastAsia="Times New Roman" w:hAnsi="Times New Roman" w:cs="Times New Roman"/>
          <w:color w:val="383838"/>
          <w:sz w:val="24"/>
          <w:szCs w:val="24"/>
          <w:lang w:eastAsia="ru-RU"/>
        </w:rPr>
        <w:noBreakHyphen/>
        <w:t>Петербурге, и не вступившие в повторный брак.</w:t>
      </w:r>
    </w:p>
    <w:p w14:paraId="28397532"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w:t>
      </w:r>
    </w:p>
    <w:p w14:paraId="3F51BEC7"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*Участник специальной военной операции – лицо, которое участвует или участвовало</w:t>
      </w:r>
      <w:r w:rsidRPr="00665CE1">
        <w:rPr>
          <w:rFonts w:ascii="Times New Roman" w:eastAsia="Times New Roman" w:hAnsi="Times New Roman" w:cs="Times New Roman"/>
          <w:color w:val="383838"/>
          <w:sz w:val="24"/>
          <w:szCs w:val="24"/>
          <w:lang w:eastAsia="ru-RU"/>
        </w:rPr>
        <w:br/>
        <w:t>в проведении специальной военной операции (в выполнении специальных задач)</w:t>
      </w:r>
      <w:r w:rsidRPr="00665CE1">
        <w:rPr>
          <w:rFonts w:ascii="Times New Roman" w:eastAsia="Times New Roman" w:hAnsi="Times New Roman" w:cs="Times New Roman"/>
          <w:color w:val="383838"/>
          <w:sz w:val="24"/>
          <w:szCs w:val="24"/>
          <w:lang w:eastAsia="ru-RU"/>
        </w:rPr>
        <w:br/>
        <w:t>на территориях Донецкой Народной Республики, Луганской Народной Республики</w:t>
      </w:r>
      <w:r w:rsidRPr="00665CE1">
        <w:rPr>
          <w:rFonts w:ascii="Times New Roman" w:eastAsia="Times New Roman" w:hAnsi="Times New Roman" w:cs="Times New Roman"/>
          <w:color w:val="383838"/>
          <w:sz w:val="24"/>
          <w:szCs w:val="24"/>
          <w:lang w:eastAsia="ru-RU"/>
        </w:rPr>
        <w:br/>
        <w:t>Запорожской области, Херсонской области и Украины, в том числе призвано на военную службу по мобилизации в Вооруженные Силы Российской Федерации в соответствии</w:t>
      </w:r>
      <w:r w:rsidRPr="00665CE1">
        <w:rPr>
          <w:rFonts w:ascii="Times New Roman" w:eastAsia="Times New Roman" w:hAnsi="Times New Roman" w:cs="Times New Roman"/>
          <w:color w:val="383838"/>
          <w:sz w:val="24"/>
          <w:szCs w:val="24"/>
          <w:lang w:eastAsia="ru-RU"/>
        </w:rPr>
        <w:br/>
        <w:t>с Указом Президента Российской Федерации от 21.09.2022 № 647 «Об объявлении частичной мобилизации в Российской Федерации»</w:t>
      </w:r>
    </w:p>
    <w:p w14:paraId="3E10BA4D"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w:t>
      </w:r>
    </w:p>
    <w:p w14:paraId="22C7E5EE"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b/>
          <w:bCs/>
          <w:i/>
          <w:iCs/>
          <w:color w:val="383838"/>
          <w:sz w:val="24"/>
          <w:szCs w:val="24"/>
          <w:lang w:eastAsia="ru-RU"/>
        </w:rPr>
        <w:t>Порядок получения бесплатного проездного документа</w:t>
      </w:r>
    </w:p>
    <w:p w14:paraId="69CC99A6"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b/>
          <w:bCs/>
          <w:i/>
          <w:iCs/>
          <w:color w:val="383838"/>
          <w:sz w:val="24"/>
          <w:szCs w:val="24"/>
          <w:lang w:eastAsia="ru-RU"/>
        </w:rPr>
        <w:t>для проезда на городском транспорте</w:t>
      </w:r>
    </w:p>
    <w:p w14:paraId="692F6C5D"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w:t>
      </w:r>
    </w:p>
    <w:p w14:paraId="5B5D1DAD"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Дети до 18 лет и лица старше 18 лет для получения бесплатного проездного</w:t>
      </w:r>
      <w:r w:rsidRPr="00665CE1">
        <w:rPr>
          <w:rFonts w:ascii="Times New Roman" w:eastAsia="Times New Roman" w:hAnsi="Times New Roman" w:cs="Times New Roman"/>
          <w:color w:val="383838"/>
          <w:sz w:val="24"/>
          <w:szCs w:val="24"/>
          <w:lang w:eastAsia="ru-RU"/>
        </w:rPr>
        <w:br/>
        <w:t>документа могут обратиться лично или через представителя в СПб ГКУ «Организатор перевозок» или в образовательную организацию, в которой обучаются, с заявлением</w:t>
      </w:r>
      <w:r w:rsidRPr="00665CE1">
        <w:rPr>
          <w:rFonts w:ascii="Times New Roman" w:eastAsia="Times New Roman" w:hAnsi="Times New Roman" w:cs="Times New Roman"/>
          <w:color w:val="383838"/>
          <w:sz w:val="24"/>
          <w:szCs w:val="24"/>
          <w:lang w:eastAsia="ru-RU"/>
        </w:rPr>
        <w:br/>
        <w:t>и установленными документами. Супругам и вдовам (вдовцам) необходимо обратиться</w:t>
      </w:r>
      <w:r w:rsidRPr="00665CE1">
        <w:rPr>
          <w:rFonts w:ascii="Times New Roman" w:eastAsia="Times New Roman" w:hAnsi="Times New Roman" w:cs="Times New Roman"/>
          <w:color w:val="383838"/>
          <w:sz w:val="24"/>
          <w:szCs w:val="24"/>
          <w:lang w:eastAsia="ru-RU"/>
        </w:rPr>
        <w:br/>
        <w:t>в СПб ГКУ «Организатор перевозок» лично или через представителя.</w:t>
      </w:r>
    </w:p>
    <w:p w14:paraId="1E485349" w14:textId="04C10C91"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Адрес офис</w:t>
      </w:r>
      <w:r w:rsidRPr="00665CE1">
        <w:rPr>
          <w:rFonts w:ascii="Times New Roman" w:eastAsia="Times New Roman" w:hAnsi="Times New Roman" w:cs="Times New Roman"/>
          <w:color w:val="383838"/>
          <w:sz w:val="24"/>
          <w:szCs w:val="24"/>
          <w:lang w:eastAsia="ru-RU"/>
        </w:rPr>
        <w:t>а</w:t>
      </w:r>
      <w:r w:rsidRPr="00665CE1">
        <w:rPr>
          <w:rFonts w:ascii="Times New Roman" w:eastAsia="Times New Roman" w:hAnsi="Times New Roman" w:cs="Times New Roman"/>
          <w:color w:val="383838"/>
          <w:sz w:val="24"/>
          <w:szCs w:val="24"/>
          <w:lang w:eastAsia="ru-RU"/>
        </w:rPr>
        <w:t xml:space="preserve"> в Санкт</w:t>
      </w:r>
      <w:r w:rsidRPr="00665CE1">
        <w:rPr>
          <w:rFonts w:ascii="Times New Roman" w:eastAsia="Times New Roman" w:hAnsi="Times New Roman" w:cs="Times New Roman"/>
          <w:color w:val="383838"/>
          <w:sz w:val="24"/>
          <w:szCs w:val="24"/>
          <w:lang w:eastAsia="ru-RU"/>
        </w:rPr>
        <w:noBreakHyphen/>
        <w:t>Петербурге,</w:t>
      </w:r>
      <w:r w:rsidRPr="00665CE1">
        <w:rPr>
          <w:rFonts w:ascii="Times New Roman" w:eastAsia="Times New Roman" w:hAnsi="Times New Roman" w:cs="Times New Roman"/>
          <w:color w:val="383838"/>
          <w:sz w:val="24"/>
          <w:szCs w:val="24"/>
          <w:lang w:eastAsia="ru-RU"/>
        </w:rPr>
        <w:t xml:space="preserve"> где</w:t>
      </w:r>
      <w:r w:rsidRPr="00665CE1">
        <w:rPr>
          <w:rFonts w:ascii="Times New Roman" w:eastAsia="Times New Roman" w:hAnsi="Times New Roman" w:cs="Times New Roman"/>
          <w:color w:val="383838"/>
          <w:sz w:val="24"/>
          <w:szCs w:val="24"/>
          <w:lang w:eastAsia="ru-RU"/>
        </w:rPr>
        <w:t xml:space="preserve"> организована выдача бесплатных проездных билетов:</w:t>
      </w:r>
    </w:p>
    <w:p w14:paraId="57AFDE67" w14:textId="465D229A"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ул. Рубинштейна, д. 32, литера А (ежедневно с 8:00 до 19:30,</w:t>
      </w:r>
      <w:r w:rsidRPr="00665CE1">
        <w:rPr>
          <w:rFonts w:ascii="Times New Roman" w:eastAsia="Times New Roman" w:hAnsi="Times New Roman" w:cs="Times New Roman"/>
          <w:color w:val="383838"/>
          <w:sz w:val="24"/>
          <w:szCs w:val="24"/>
          <w:lang w:eastAsia="ru-RU"/>
        </w:rPr>
        <w:br/>
        <w:t>без выходных и перерыва на обед)</w:t>
      </w:r>
      <w:r w:rsidRPr="00665CE1">
        <w:rPr>
          <w:rFonts w:ascii="Times New Roman" w:eastAsia="Times New Roman" w:hAnsi="Times New Roman" w:cs="Times New Roman"/>
          <w:color w:val="383838"/>
          <w:sz w:val="24"/>
          <w:szCs w:val="24"/>
          <w:lang w:eastAsia="ru-RU"/>
        </w:rPr>
        <w:t>.</w:t>
      </w:r>
    </w:p>
    <w:p w14:paraId="78B7A5E4"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w:t>
      </w:r>
    </w:p>
    <w:p w14:paraId="386424CC"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u w:val="single"/>
          <w:lang w:eastAsia="ru-RU"/>
        </w:rPr>
        <w:t>Перечень документов для детей до 18 лет в случае личного обращения</w:t>
      </w:r>
      <w:r w:rsidRPr="00665CE1">
        <w:rPr>
          <w:rFonts w:ascii="Times New Roman" w:eastAsia="Times New Roman" w:hAnsi="Times New Roman" w:cs="Times New Roman"/>
          <w:color w:val="383838"/>
          <w:sz w:val="24"/>
          <w:szCs w:val="24"/>
          <w:u w:val="single"/>
          <w:lang w:eastAsia="ru-RU"/>
        </w:rPr>
        <w:br/>
        <w:t>в СПб ГКУ «Организатор перевозок»:</w:t>
      </w:r>
    </w:p>
    <w:p w14:paraId="0E680F5C"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заявление;</w:t>
      </w:r>
    </w:p>
    <w:p w14:paraId="7D46DC5C" w14:textId="5C06DD63"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свидетельство о рождении (свидетельство об усыновлении) получателя и его копия;</w:t>
      </w:r>
    </w:p>
    <w:p w14:paraId="2280AFA2"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документ, удостоверяющий личность, ребенка старше 14 лет и его копия</w:t>
      </w:r>
      <w:r w:rsidRPr="00665CE1">
        <w:rPr>
          <w:rFonts w:ascii="Times New Roman" w:eastAsia="Times New Roman" w:hAnsi="Times New Roman" w:cs="Times New Roman"/>
          <w:color w:val="383838"/>
          <w:sz w:val="24"/>
          <w:szCs w:val="24"/>
          <w:lang w:eastAsia="ru-RU"/>
        </w:rPr>
        <w:br/>
        <w:t>(паспорт гражданина Российской Федерации или временное удостоверение личности гражданина Российской Федерации либо документ, удостоверяющий личность лица,</w:t>
      </w:r>
      <w:r w:rsidRPr="00665CE1">
        <w:rPr>
          <w:rFonts w:ascii="Times New Roman" w:eastAsia="Times New Roman" w:hAnsi="Times New Roman" w:cs="Times New Roman"/>
          <w:color w:val="383838"/>
          <w:sz w:val="24"/>
          <w:szCs w:val="24"/>
          <w:lang w:eastAsia="ru-RU"/>
        </w:rPr>
        <w:br/>
        <w:t>не имеющего гражданства Российской Федерации);</w:t>
      </w:r>
    </w:p>
    <w:p w14:paraId="3DDE9738" w14:textId="49220195"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документ, подтверждающий, что гражданин, который участвует или участвовал</w:t>
      </w:r>
      <w:r w:rsidRPr="00665CE1">
        <w:rPr>
          <w:rFonts w:ascii="Times New Roman" w:eastAsia="Times New Roman" w:hAnsi="Times New Roman" w:cs="Times New Roman"/>
          <w:color w:val="383838"/>
          <w:sz w:val="24"/>
          <w:szCs w:val="24"/>
          <w:lang w:eastAsia="ru-RU"/>
        </w:rPr>
        <w:br/>
        <w:t>в проведении специальной военной операции, является законным представителем</w:t>
      </w:r>
      <w:r w:rsidRPr="00665CE1">
        <w:rPr>
          <w:rFonts w:ascii="Times New Roman" w:eastAsia="Times New Roman" w:hAnsi="Times New Roman" w:cs="Times New Roman"/>
          <w:color w:val="383838"/>
          <w:sz w:val="24"/>
          <w:szCs w:val="24"/>
          <w:lang w:eastAsia="ru-RU"/>
        </w:rPr>
        <w:br/>
      </w:r>
      <w:r w:rsidRPr="00665CE1">
        <w:rPr>
          <w:rFonts w:ascii="Times New Roman" w:eastAsia="Times New Roman" w:hAnsi="Times New Roman" w:cs="Times New Roman"/>
          <w:color w:val="383838"/>
          <w:sz w:val="24"/>
          <w:szCs w:val="24"/>
          <w:lang w:eastAsia="ru-RU"/>
        </w:rPr>
        <w:lastRenderedPageBreak/>
        <w:t>ребенка (предоставляется в случае</w:t>
      </w:r>
      <w:r w:rsidRPr="00665CE1">
        <w:rPr>
          <w:rFonts w:ascii="Times New Roman" w:eastAsia="Times New Roman" w:hAnsi="Times New Roman" w:cs="Times New Roman"/>
          <w:color w:val="383838"/>
          <w:sz w:val="24"/>
          <w:szCs w:val="24"/>
          <w:lang w:eastAsia="ru-RU"/>
        </w:rPr>
        <w:t>,</w:t>
      </w:r>
      <w:r w:rsidRPr="00665CE1">
        <w:rPr>
          <w:rFonts w:ascii="Times New Roman" w:eastAsia="Times New Roman" w:hAnsi="Times New Roman" w:cs="Times New Roman"/>
          <w:color w:val="383838"/>
          <w:sz w:val="24"/>
          <w:szCs w:val="24"/>
          <w:lang w:eastAsia="ru-RU"/>
        </w:rPr>
        <w:t xml:space="preserve"> если законный представитель ребенка является участником специальной военной операции);</w:t>
      </w:r>
    </w:p>
    <w:p w14:paraId="1F5C101E"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справка о подтверждении факта участия в специальной военной операции</w:t>
      </w:r>
      <w:r w:rsidRPr="00665CE1">
        <w:rPr>
          <w:rFonts w:ascii="Times New Roman" w:eastAsia="Times New Roman" w:hAnsi="Times New Roman" w:cs="Times New Roman"/>
          <w:color w:val="383838"/>
          <w:sz w:val="24"/>
          <w:szCs w:val="24"/>
          <w:lang w:eastAsia="ru-RU"/>
        </w:rPr>
        <w:br/>
        <w:t>на территориях Украины, Донецкой Народной Республики, Луганской Народной Республики, Запорожской области и Херсонской области, выданная участнику специальной военной операции или члену семьи участника специальной военной операции, по формам, установленным постановлением Правительства Российской Федерации от 09.10.2024</w:t>
      </w:r>
      <w:r w:rsidRPr="00665CE1">
        <w:rPr>
          <w:rFonts w:ascii="Times New Roman" w:eastAsia="Times New Roman" w:hAnsi="Times New Roman" w:cs="Times New Roman"/>
          <w:color w:val="383838"/>
          <w:sz w:val="24"/>
          <w:szCs w:val="24"/>
          <w:lang w:eastAsia="ru-RU"/>
        </w:rPr>
        <w:br/>
        <w:t>№ 1354 «О порядке установления факта участия граждан Российской Федерации</w:t>
      </w:r>
      <w:r w:rsidRPr="00665CE1">
        <w:rPr>
          <w:rFonts w:ascii="Times New Roman" w:eastAsia="Times New Roman" w:hAnsi="Times New Roman" w:cs="Times New Roman"/>
          <w:color w:val="383838"/>
          <w:sz w:val="24"/>
          <w:szCs w:val="24"/>
          <w:lang w:eastAsia="ru-RU"/>
        </w:rPr>
        <w:b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ее копия;</w:t>
      </w:r>
    </w:p>
    <w:p w14:paraId="29E32165"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свидетельство о браке родителя ребенка с гражданином, который участвует</w:t>
      </w:r>
      <w:r w:rsidRPr="00665CE1">
        <w:rPr>
          <w:rFonts w:ascii="Times New Roman" w:eastAsia="Times New Roman" w:hAnsi="Times New Roman" w:cs="Times New Roman"/>
          <w:color w:val="383838"/>
          <w:sz w:val="24"/>
          <w:szCs w:val="24"/>
          <w:lang w:eastAsia="ru-RU"/>
        </w:rPr>
        <w:br/>
        <w:t>или участвовал в проведении специальной военной операции, и его копия (для пасынков</w:t>
      </w:r>
      <w:r w:rsidRPr="00665CE1">
        <w:rPr>
          <w:rFonts w:ascii="Times New Roman" w:eastAsia="Times New Roman" w:hAnsi="Times New Roman" w:cs="Times New Roman"/>
          <w:color w:val="383838"/>
          <w:sz w:val="24"/>
          <w:szCs w:val="24"/>
          <w:lang w:eastAsia="ru-RU"/>
        </w:rPr>
        <w:br/>
        <w:t>и падчериц участников специальной военной операции);</w:t>
      </w:r>
    </w:p>
    <w:p w14:paraId="0984F902"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одна фотография (3*4) ребенка.</w:t>
      </w:r>
    </w:p>
    <w:p w14:paraId="4D5188FC"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w:t>
      </w:r>
    </w:p>
    <w:p w14:paraId="4C00FB6C"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u w:val="single"/>
          <w:lang w:eastAsia="ru-RU"/>
        </w:rPr>
        <w:t>Перечень документов для детей до 18 лет в случае обращения родителя</w:t>
      </w:r>
      <w:r w:rsidRPr="00665CE1">
        <w:rPr>
          <w:rFonts w:ascii="Times New Roman" w:eastAsia="Times New Roman" w:hAnsi="Times New Roman" w:cs="Times New Roman"/>
          <w:color w:val="383838"/>
          <w:sz w:val="24"/>
          <w:szCs w:val="24"/>
          <w:u w:val="single"/>
          <w:lang w:eastAsia="ru-RU"/>
        </w:rPr>
        <w:br/>
        <w:t>(законного представителя) в СПб ГКУ «Организатор перевозок»:</w:t>
      </w:r>
    </w:p>
    <w:p w14:paraId="5CBA29D6"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hyperlink r:id="rId5" w:history="1">
        <w:r w:rsidRPr="00665CE1">
          <w:rPr>
            <w:rFonts w:ascii="Times New Roman" w:eastAsia="Times New Roman" w:hAnsi="Times New Roman" w:cs="Times New Roman"/>
            <w:sz w:val="24"/>
            <w:szCs w:val="24"/>
            <w:lang w:eastAsia="ru-RU"/>
          </w:rPr>
          <w:t>заявление</w:t>
        </w:r>
      </w:hyperlink>
      <w:r w:rsidRPr="00665CE1">
        <w:rPr>
          <w:rFonts w:ascii="Times New Roman" w:eastAsia="Times New Roman" w:hAnsi="Times New Roman" w:cs="Times New Roman"/>
          <w:color w:val="383838"/>
          <w:sz w:val="24"/>
          <w:szCs w:val="24"/>
          <w:lang w:eastAsia="ru-RU"/>
        </w:rPr>
        <w:t>;</w:t>
      </w:r>
    </w:p>
    <w:p w14:paraId="6CE3DB25"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свидетельство о рождении (свидетельство об усыновлении) ребенка и его копия;</w:t>
      </w:r>
    </w:p>
    <w:p w14:paraId="7C5B0390"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документ, удостоверяющий личность, ребенка старше 14 лет и его копия</w:t>
      </w:r>
      <w:r w:rsidRPr="00665CE1">
        <w:rPr>
          <w:rFonts w:ascii="Times New Roman" w:eastAsia="Times New Roman" w:hAnsi="Times New Roman" w:cs="Times New Roman"/>
          <w:color w:val="383838"/>
          <w:sz w:val="24"/>
          <w:szCs w:val="24"/>
          <w:lang w:eastAsia="ru-RU"/>
        </w:rPr>
        <w:br/>
        <w:t>(паспорт гражданина Российской Федерации или временное удостоверение личности гражданина Российской Федерации либо документ, удостоверяющий личность лица,</w:t>
      </w:r>
      <w:r w:rsidRPr="00665CE1">
        <w:rPr>
          <w:rFonts w:ascii="Times New Roman" w:eastAsia="Times New Roman" w:hAnsi="Times New Roman" w:cs="Times New Roman"/>
          <w:color w:val="383838"/>
          <w:sz w:val="24"/>
          <w:szCs w:val="24"/>
          <w:lang w:eastAsia="ru-RU"/>
        </w:rPr>
        <w:br/>
        <w:t>не имеющего гражданства Российской Федерации);</w:t>
      </w:r>
    </w:p>
    <w:p w14:paraId="4AA4A585" w14:textId="7DB60279"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документ, подтверждающий, что гражданин, который участвует или участвовал</w:t>
      </w:r>
      <w:r w:rsidRPr="00665CE1">
        <w:rPr>
          <w:rFonts w:ascii="Times New Roman" w:eastAsia="Times New Roman" w:hAnsi="Times New Roman" w:cs="Times New Roman"/>
          <w:color w:val="383838"/>
          <w:sz w:val="24"/>
          <w:szCs w:val="24"/>
          <w:lang w:eastAsia="ru-RU"/>
        </w:rPr>
        <w:br/>
        <w:t>в проведении специальной военной операции, является законным представителем</w:t>
      </w:r>
      <w:r w:rsidRPr="00665CE1">
        <w:rPr>
          <w:rFonts w:ascii="Times New Roman" w:eastAsia="Times New Roman" w:hAnsi="Times New Roman" w:cs="Times New Roman"/>
          <w:color w:val="383838"/>
          <w:sz w:val="24"/>
          <w:szCs w:val="24"/>
          <w:lang w:eastAsia="ru-RU"/>
        </w:rPr>
        <w:br/>
        <w:t>ребенка (</w:t>
      </w:r>
      <w:proofErr w:type="gramStart"/>
      <w:r w:rsidRPr="00665CE1">
        <w:rPr>
          <w:rFonts w:ascii="Times New Roman" w:eastAsia="Times New Roman" w:hAnsi="Times New Roman" w:cs="Times New Roman"/>
          <w:color w:val="383838"/>
          <w:sz w:val="24"/>
          <w:szCs w:val="24"/>
          <w:lang w:eastAsia="ru-RU"/>
        </w:rPr>
        <w:t>предоставляется в случае если</w:t>
      </w:r>
      <w:proofErr w:type="gramEnd"/>
      <w:r w:rsidRPr="00665CE1">
        <w:rPr>
          <w:rFonts w:ascii="Times New Roman" w:eastAsia="Times New Roman" w:hAnsi="Times New Roman" w:cs="Times New Roman"/>
          <w:color w:val="383838"/>
          <w:sz w:val="24"/>
          <w:szCs w:val="24"/>
          <w:lang w:eastAsia="ru-RU"/>
        </w:rPr>
        <w:t xml:space="preserve"> законный представитель ребенка является участником специальной военной операции);</w:t>
      </w:r>
    </w:p>
    <w:p w14:paraId="296EC30C"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справка о подтверждении факта участия в специальной военной операции</w:t>
      </w:r>
      <w:r w:rsidRPr="00665CE1">
        <w:rPr>
          <w:rFonts w:ascii="Times New Roman" w:eastAsia="Times New Roman" w:hAnsi="Times New Roman" w:cs="Times New Roman"/>
          <w:color w:val="383838"/>
          <w:sz w:val="24"/>
          <w:szCs w:val="24"/>
          <w:lang w:eastAsia="ru-RU"/>
        </w:rPr>
        <w:br/>
        <w:t>на территориях Украины, Донецкой Народной Республики, Луганской Народной Республики, Запорожской области и Херсонской области, выданная участнику специальной военной операции или члену семьи участника специальной военной операции, по формам, установленным постановлением Правительства Российской Федерации от 09.10.2024</w:t>
      </w:r>
      <w:r w:rsidRPr="00665CE1">
        <w:rPr>
          <w:rFonts w:ascii="Times New Roman" w:eastAsia="Times New Roman" w:hAnsi="Times New Roman" w:cs="Times New Roman"/>
          <w:color w:val="383838"/>
          <w:sz w:val="24"/>
          <w:szCs w:val="24"/>
          <w:lang w:eastAsia="ru-RU"/>
        </w:rPr>
        <w:br/>
        <w:t>№ 1354 «О порядке установления факта участия граждан Российской Федерации</w:t>
      </w:r>
      <w:r w:rsidRPr="00665CE1">
        <w:rPr>
          <w:rFonts w:ascii="Times New Roman" w:eastAsia="Times New Roman" w:hAnsi="Times New Roman" w:cs="Times New Roman"/>
          <w:color w:val="383838"/>
          <w:sz w:val="24"/>
          <w:szCs w:val="24"/>
          <w:lang w:eastAsia="ru-RU"/>
        </w:rPr>
        <w:br/>
        <w:t>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ее копия;</w:t>
      </w:r>
    </w:p>
    <w:p w14:paraId="193D7423"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документ, удостоверяющий личность законного представителя ребенка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либо документ, удостоверяющий личность лица, не имеющего гражданства Российской Федерации);</w:t>
      </w:r>
    </w:p>
    <w:p w14:paraId="659D0ED8"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документ, подтверждающий полномочия законного представителя ребенка;</w:t>
      </w:r>
    </w:p>
    <w:p w14:paraId="554F7425"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свидетельство о браке родителя ребенка с гражданином, который участвует</w:t>
      </w:r>
      <w:r w:rsidRPr="00665CE1">
        <w:rPr>
          <w:rFonts w:ascii="Times New Roman" w:eastAsia="Times New Roman" w:hAnsi="Times New Roman" w:cs="Times New Roman"/>
          <w:color w:val="383838"/>
          <w:sz w:val="24"/>
          <w:szCs w:val="24"/>
          <w:lang w:eastAsia="ru-RU"/>
        </w:rPr>
        <w:br/>
        <w:t>или участвовал в проведении специальной военной операции, и его копия (для пасынков</w:t>
      </w:r>
      <w:r w:rsidRPr="00665CE1">
        <w:rPr>
          <w:rFonts w:ascii="Times New Roman" w:eastAsia="Times New Roman" w:hAnsi="Times New Roman" w:cs="Times New Roman"/>
          <w:color w:val="383838"/>
          <w:sz w:val="24"/>
          <w:szCs w:val="24"/>
          <w:lang w:eastAsia="ru-RU"/>
        </w:rPr>
        <w:br/>
        <w:t>и падчериц участников специальной военной операции);</w:t>
      </w:r>
    </w:p>
    <w:p w14:paraId="64279D0F"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одна фотография (3*4) ребенка.</w:t>
      </w:r>
    </w:p>
    <w:p w14:paraId="5EC13EAF" w14:textId="77777777" w:rsidR="00665CE1" w:rsidRPr="00665CE1" w:rsidRDefault="00665CE1" w:rsidP="00665CE1">
      <w:pPr>
        <w:shd w:val="clear" w:color="auto" w:fill="FFFFFF" w:themeFill="background1"/>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w:t>
      </w:r>
    </w:p>
    <w:p w14:paraId="368EB18B" w14:textId="77777777" w:rsidR="00665CE1" w:rsidRPr="00665CE1" w:rsidRDefault="00665CE1" w:rsidP="00665CE1">
      <w:pPr>
        <w:shd w:val="clear" w:color="auto" w:fill="F9F9F9"/>
        <w:spacing w:after="0" w:line="240" w:lineRule="auto"/>
        <w:rPr>
          <w:rFonts w:ascii="Times New Roman" w:eastAsia="Times New Roman" w:hAnsi="Times New Roman" w:cs="Times New Roman"/>
          <w:color w:val="383838"/>
          <w:sz w:val="24"/>
          <w:szCs w:val="24"/>
          <w:lang w:eastAsia="ru-RU"/>
        </w:rPr>
      </w:pPr>
      <w:r w:rsidRPr="00665CE1">
        <w:rPr>
          <w:rFonts w:ascii="Times New Roman" w:eastAsia="Times New Roman" w:hAnsi="Times New Roman" w:cs="Times New Roman"/>
          <w:color w:val="383838"/>
          <w:sz w:val="24"/>
          <w:szCs w:val="24"/>
          <w:lang w:eastAsia="ru-RU"/>
        </w:rPr>
        <w:t> </w:t>
      </w:r>
    </w:p>
    <w:p w14:paraId="1BAE4471" w14:textId="77777777" w:rsidR="00847D02" w:rsidRPr="00665CE1" w:rsidRDefault="00847D02" w:rsidP="00665CE1">
      <w:pPr>
        <w:spacing w:after="0" w:line="240" w:lineRule="auto"/>
        <w:rPr>
          <w:rFonts w:ascii="Times New Roman" w:hAnsi="Times New Roman" w:cs="Times New Roman"/>
          <w:sz w:val="24"/>
          <w:szCs w:val="24"/>
        </w:rPr>
      </w:pPr>
    </w:p>
    <w:sectPr w:rsidR="00847D02" w:rsidRPr="00665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9125C"/>
    <w:multiLevelType w:val="multilevel"/>
    <w:tmpl w:val="212E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5822E4"/>
    <w:multiLevelType w:val="multilevel"/>
    <w:tmpl w:val="97620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02"/>
    <w:rsid w:val="00665CE1"/>
    <w:rsid w:val="0084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C10F"/>
  <w15:chartTrackingRefBased/>
  <w15:docId w15:val="{1A0102D5-2776-49C8-9F06-01DE79EB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65C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CE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5C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5CE1"/>
    <w:rPr>
      <w:b/>
      <w:bCs/>
    </w:rPr>
  </w:style>
  <w:style w:type="character" w:styleId="a5">
    <w:name w:val="Emphasis"/>
    <w:basedOn w:val="a0"/>
    <w:uiPriority w:val="20"/>
    <w:qFormat/>
    <w:rsid w:val="00665CE1"/>
    <w:rPr>
      <w:i/>
      <w:iCs/>
    </w:rPr>
  </w:style>
  <w:style w:type="character" w:styleId="a6">
    <w:name w:val="Hyperlink"/>
    <w:basedOn w:val="a0"/>
    <w:uiPriority w:val="99"/>
    <w:semiHidden/>
    <w:unhideWhenUsed/>
    <w:rsid w:val="00665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95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spb.ru/static/writable/ckeditor/uploads/2025/04/15/01/%D0%B7%D0%B0%D1%8F%D0%B2%D0%BB%D0%B5%D0%BD%D0%B8%D0%B5__2_%D0%B2_%D0%9E%D0%9F_%D0%BF%D1%80%D0%B5%D0%B4%D1%81%D1%82%D0%B0%D0%B2%D0%B8%D1%82_%D0%B4%D0%B5%D1%82%D0%B8_%D1%81_7_%D0%BB%D0%B5%D1%8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dc:creator>
  <cp:keywords/>
  <dc:description/>
  <cp:lastModifiedBy>Соц</cp:lastModifiedBy>
  <cp:revision>2</cp:revision>
  <dcterms:created xsi:type="dcterms:W3CDTF">2025-10-10T07:55:00Z</dcterms:created>
  <dcterms:modified xsi:type="dcterms:W3CDTF">2025-10-10T08:02:00Z</dcterms:modified>
</cp:coreProperties>
</file>